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8" w:rsidRDefault="00E74DC8" w:rsidP="007C7598">
      <w:pPr>
        <w:spacing w:after="0" w:line="240" w:lineRule="auto"/>
        <w:jc w:val="center"/>
        <w:rPr>
          <w:b/>
          <w:sz w:val="36"/>
          <w:szCs w:val="36"/>
        </w:rPr>
      </w:pPr>
    </w:p>
    <w:p w:rsidR="00E74DC8" w:rsidRDefault="00E74DC8" w:rsidP="007C75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JĘZYK POLSKI</w:t>
      </w:r>
    </w:p>
    <w:p w:rsidR="007C7598" w:rsidRPr="007C7598" w:rsidRDefault="007C7598" w:rsidP="007C7598">
      <w:pPr>
        <w:spacing w:after="0" w:line="240" w:lineRule="auto"/>
        <w:jc w:val="center"/>
        <w:rPr>
          <w:b/>
          <w:sz w:val="36"/>
          <w:szCs w:val="36"/>
        </w:rPr>
      </w:pPr>
      <w:r w:rsidRPr="007C7598">
        <w:rPr>
          <w:b/>
          <w:sz w:val="36"/>
          <w:szCs w:val="36"/>
        </w:rPr>
        <w:t xml:space="preserve">WYMAGANIA EDUKACYJNE NIEZBĘDNE DO OTRZYMANIA ŚRÓDROCZNYCH I ROCZNYCH </w:t>
      </w:r>
    </w:p>
    <w:p w:rsidR="007C7598" w:rsidRPr="007C7598" w:rsidRDefault="007C7598" w:rsidP="007C7598">
      <w:pPr>
        <w:spacing w:after="0" w:line="240" w:lineRule="auto"/>
        <w:jc w:val="center"/>
        <w:rPr>
          <w:b/>
          <w:sz w:val="36"/>
          <w:szCs w:val="36"/>
        </w:rPr>
      </w:pPr>
      <w:r w:rsidRPr="007C7598">
        <w:rPr>
          <w:b/>
          <w:sz w:val="36"/>
          <w:szCs w:val="36"/>
        </w:rPr>
        <w:t>OCEN KLA</w:t>
      </w:r>
      <w:r w:rsidR="00E74DC8">
        <w:rPr>
          <w:b/>
          <w:sz w:val="36"/>
          <w:szCs w:val="36"/>
        </w:rPr>
        <w:t>SYFIKACYJNYCH</w:t>
      </w:r>
      <w:r w:rsidRPr="007C7598">
        <w:rPr>
          <w:b/>
          <w:sz w:val="36"/>
          <w:szCs w:val="36"/>
        </w:rPr>
        <w:t xml:space="preserve"> W KLASIE 8</w:t>
      </w:r>
    </w:p>
    <w:p w:rsidR="007C7598" w:rsidRPr="006F3A5B" w:rsidRDefault="007C7598" w:rsidP="007C7598">
      <w:pPr>
        <w:spacing w:line="360" w:lineRule="auto"/>
        <w:rPr>
          <w:b/>
          <w:bCs/>
          <w:color w:val="FF0000"/>
          <w:sz w:val="28"/>
        </w:rPr>
      </w:pPr>
      <w:bookmarkStart w:id="0" w:name="_GoBack"/>
      <w:bookmarkEnd w:id="0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4"/>
        <w:gridCol w:w="2268"/>
        <w:gridCol w:w="28"/>
        <w:gridCol w:w="2382"/>
        <w:gridCol w:w="27"/>
        <w:gridCol w:w="2524"/>
        <w:gridCol w:w="28"/>
        <w:gridCol w:w="2694"/>
        <w:gridCol w:w="2410"/>
      </w:tblGrid>
      <w:tr w:rsidR="00E74DC8" w:rsidTr="00E74DC8">
        <w:tc>
          <w:tcPr>
            <w:tcW w:w="2093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ocena</w:t>
            </w:r>
          </w:p>
        </w:tc>
        <w:tc>
          <w:tcPr>
            <w:tcW w:w="2268" w:type="dxa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dopuszczający</w:t>
            </w:r>
          </w:p>
        </w:tc>
        <w:tc>
          <w:tcPr>
            <w:tcW w:w="2410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dostateczny</w:t>
            </w:r>
          </w:p>
        </w:tc>
        <w:tc>
          <w:tcPr>
            <w:tcW w:w="2551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dobry</w:t>
            </w:r>
          </w:p>
        </w:tc>
        <w:tc>
          <w:tcPr>
            <w:tcW w:w="2722" w:type="dxa"/>
            <w:gridSpan w:val="2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bardzo dobry</w:t>
            </w:r>
          </w:p>
        </w:tc>
        <w:tc>
          <w:tcPr>
            <w:tcW w:w="2410" w:type="dxa"/>
          </w:tcPr>
          <w:p w:rsidR="00E74DC8" w:rsidRPr="00E74DC8" w:rsidRDefault="00E74DC8" w:rsidP="00735CD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74DC8">
              <w:rPr>
                <w:b/>
                <w:bCs/>
                <w:sz w:val="32"/>
                <w:szCs w:val="32"/>
              </w:rPr>
              <w:t>celujący</w:t>
            </w:r>
          </w:p>
        </w:tc>
      </w:tr>
      <w:tr w:rsidR="00E74DC8" w:rsidTr="00E74DC8">
        <w:tc>
          <w:tcPr>
            <w:tcW w:w="2093" w:type="dxa"/>
            <w:gridSpan w:val="2"/>
          </w:tcPr>
          <w:p w:rsidR="00E74DC8" w:rsidRPr="00EF5090" w:rsidRDefault="00E74DC8" w:rsidP="00E74DC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F5090">
              <w:rPr>
                <w:b/>
                <w:bCs/>
                <w:sz w:val="32"/>
                <w:szCs w:val="32"/>
              </w:rPr>
              <w:t xml:space="preserve">Zakres                                    </w:t>
            </w:r>
          </w:p>
        </w:tc>
        <w:tc>
          <w:tcPr>
            <w:tcW w:w="12361" w:type="dxa"/>
            <w:gridSpan w:val="8"/>
          </w:tcPr>
          <w:p w:rsidR="00E74DC8" w:rsidRPr="00EF5090" w:rsidRDefault="00E74DC8" w:rsidP="00E74DC8">
            <w:pPr>
              <w:spacing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F5090">
              <w:rPr>
                <w:b/>
                <w:bCs/>
                <w:sz w:val="44"/>
                <w:szCs w:val="44"/>
              </w:rPr>
              <w:t>UCZEŃ: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Pr="00746C61" w:rsidRDefault="007C7598" w:rsidP="00735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język utworu literackiego cechuje się obecnością różnych środków stylistycznych;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zauważa związek problematyki utworów literackich z życiem i uniwersalnymi wartościami; 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  <w:p w:rsidR="002E3739" w:rsidRPr="00B75306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literackim użytych środków językowych, </w:t>
            </w:r>
            <w:r>
              <w:lastRenderedPageBreak/>
              <w:t>stara się je nazwać;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7C7598" w:rsidRPr="002F09D4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</w:t>
            </w:r>
            <w:r>
              <w:lastRenderedPageBreak/>
              <w:t xml:space="preserve">kulturowych  </w:t>
            </w:r>
          </w:p>
          <w:p w:rsidR="002E3739" w:rsidRPr="00B75306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 xml:space="preserve">), próbuje </w:t>
            </w:r>
            <w:r>
              <w:lastRenderedPageBreak/>
              <w:t>określić ich funkcję, zauważa wartości estetyczne poznawanych utworów;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7C7598" w:rsidRPr="00B75306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7C7598" w:rsidRPr="002F09D4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</w:t>
            </w:r>
            <w:r>
              <w:lastRenderedPageBreak/>
              <w:t xml:space="preserve">w tekstach współczesnej kultury popularnej nawiązania do tradycyjnych wątków kulturowych </w:t>
            </w:r>
          </w:p>
          <w:p w:rsidR="002E3739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</w:pP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wartości estetyczne poznawanych tekstów literackich;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poddaje refleksji problematykę egzystencjalną w poznawanych tekstach, hierarchizuje wartości, do których odwołuje się utwór;</w:t>
            </w:r>
          </w:p>
          <w:p w:rsidR="007C7598" w:rsidRPr="00B75306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7C7598" w:rsidRPr="002E3739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  <w:p w:rsidR="002E3739" w:rsidRPr="002E7427" w:rsidRDefault="002E3739" w:rsidP="00801AED">
            <w:pPr>
              <w:tabs>
                <w:tab w:val="left" w:pos="0"/>
                <w:tab w:val="left" w:pos="233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funkcjonalnie stosuje środki stylistyczne w swojej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poddaje ocenie utwory ze względu na ich wartość estetyczną;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7C7598" w:rsidRPr="002F09D4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wyjaśnia różnice między literaturą piękną, popularnonaukową, publicystyką;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wskazuje we współczesnej kulturze popularnej nawiązania do tradycyjnych wątków kulturowych, nazywa sposób nawiązania</w:t>
            </w:r>
          </w:p>
          <w:p w:rsidR="002E3739" w:rsidRDefault="002E3739" w:rsidP="00801AED">
            <w:pPr>
              <w:tabs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</w:pP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7C7598" w:rsidRDefault="007C7598" w:rsidP="007C7598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stara się dostosować styl do tworzonej </w:t>
            </w:r>
            <w:r>
              <w:rPr>
                <w:iCs/>
              </w:rPr>
              <w:lastRenderedPageBreak/>
              <w:t>wypowiedzi,</w:t>
            </w:r>
          </w:p>
          <w:p w:rsidR="007C7598" w:rsidRPr="00753555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7C7598" w:rsidRPr="006A6EF9" w:rsidRDefault="007C7598" w:rsidP="00735CD3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7C7598" w:rsidRPr="00943A7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znaczenie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</w:p>
          <w:p w:rsidR="007C7598" w:rsidRDefault="007C7598" w:rsidP="00735CD3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używa homonimów;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rodzaje stylów </w:t>
            </w:r>
            <w:r>
              <w:lastRenderedPageBreak/>
              <w:t>użytkowych, poprawnie używa ich w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7C7598" w:rsidRDefault="007C7598" w:rsidP="00735CD3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7C7598" w:rsidRPr="007956AE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zależną i niezależną dla osiągnięcia w wypowiedzi pożądanego efektu; </w:t>
            </w:r>
          </w:p>
          <w:p w:rsidR="007C7598" w:rsidRPr="007956AE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7C7598" w:rsidRPr="00E61CDD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</w:t>
            </w:r>
            <w:r>
              <w:rPr>
                <w:bCs/>
              </w:rPr>
              <w:lastRenderedPageBreak/>
              <w:t xml:space="preserve">rodzajów nazw osobowych i miejscowych;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7C7598" w:rsidRPr="001D7BAF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7C7598" w:rsidTr="00E74DC8">
        <w:trPr>
          <w:trHeight w:val="2819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7C7598" w:rsidRPr="00044AF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formułuje prostą tezę;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</w:t>
            </w:r>
            <w:r>
              <w:lastRenderedPageBreak/>
              <w:t>zaznaczające trójdzielną budowę pracy;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stosuje akapity jako spójne całości myślowe;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4" w:type="dxa"/>
          </w:tcPr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</w:t>
            </w:r>
            <w:r>
              <w:lastRenderedPageBreak/>
              <w:t xml:space="preserve">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7C7598" w:rsidRDefault="007C7598" w:rsidP="007C7598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interpretuje głosowo utwór literacki, starając się </w:t>
            </w:r>
            <w:r>
              <w:lastRenderedPageBreak/>
              <w:t>zaciekawić słuchacza</w:t>
            </w:r>
          </w:p>
        </w:tc>
        <w:tc>
          <w:tcPr>
            <w:tcW w:w="2410" w:type="dxa"/>
          </w:tcPr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lastRenderedPageBreak/>
              <w:t>rozprawkę, podanie, życiorys, CV, list motywacyjny</w:t>
            </w:r>
            <w:r>
              <w:t>, stosując funkcjonalnie różnorodne środki językowe;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7C7598" w:rsidRDefault="007C7598" w:rsidP="007C7598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recytuje utwór, prezentując własną </w:t>
            </w:r>
            <w:r>
              <w:lastRenderedPageBreak/>
              <w:t>interpretację tekstu z wykorzystaniem różnorodnych środków głosowych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Default="007C7598" w:rsidP="00735CD3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  <w:gridSpan w:val="3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7C7598" w:rsidRDefault="007C7598" w:rsidP="00735CD3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  <w:gridSpan w:val="2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4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7C7598" w:rsidRDefault="007C7598" w:rsidP="007C759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7C7598" w:rsidTr="00E74DC8">
        <w:trPr>
          <w:trHeight w:val="2273"/>
        </w:trPr>
        <w:tc>
          <w:tcPr>
            <w:tcW w:w="1979" w:type="dxa"/>
          </w:tcPr>
          <w:p w:rsidR="007C7598" w:rsidRPr="00222B5C" w:rsidRDefault="007C7598" w:rsidP="00735CD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  <w:gridSpan w:val="3"/>
          </w:tcPr>
          <w:p w:rsidR="007C7598" w:rsidRPr="005261E0" w:rsidRDefault="007C7598" w:rsidP="007C759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  <w:gridSpan w:val="2"/>
          </w:tcPr>
          <w:p w:rsidR="007C7598" w:rsidRPr="005261E0" w:rsidRDefault="007C7598" w:rsidP="007C759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  <w:gridSpan w:val="2"/>
          </w:tcPr>
          <w:p w:rsidR="007C7598" w:rsidRPr="005261E0" w:rsidRDefault="007C7598" w:rsidP="007C759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4" w:type="dxa"/>
          </w:tcPr>
          <w:p w:rsidR="007C7598" w:rsidRPr="005261E0" w:rsidRDefault="007C7598" w:rsidP="007C759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7C7598" w:rsidRPr="00801AED" w:rsidRDefault="00801AED" w:rsidP="007C7598">
            <w:pPr>
              <w:pStyle w:val="Default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</w:rPr>
            </w:pPr>
            <w:r w:rsidRPr="005261E0">
              <w:t>czyta wszystkie wymagane lektury w całości i interpretuje je w połączeniu z kontekstami</w:t>
            </w:r>
            <w:r w:rsidRPr="00801AE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oraz </w:t>
            </w:r>
            <w:r w:rsidR="007C7598" w:rsidRPr="00801AED">
              <w:rPr>
                <w:rFonts w:asciiTheme="minorHAnsi" w:hAnsiTheme="minorHAnsi" w:cstheme="minorHAnsi"/>
                <w:color w:val="auto"/>
              </w:rPr>
              <w:t>chętnie czyta i zna wiele tekstów ponadprogramowych</w:t>
            </w:r>
          </w:p>
        </w:tc>
      </w:tr>
    </w:tbl>
    <w:p w:rsidR="007C7598" w:rsidRDefault="007C7598" w:rsidP="007C7598">
      <w:pPr>
        <w:tabs>
          <w:tab w:val="left" w:pos="2445"/>
        </w:tabs>
        <w:spacing w:line="360" w:lineRule="auto"/>
      </w:pPr>
    </w:p>
    <w:p w:rsidR="007C7598" w:rsidRDefault="007C7598" w:rsidP="007C7598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7C7598" w:rsidRDefault="007C7598" w:rsidP="007C7598"/>
    <w:p w:rsidR="007C7598" w:rsidRPr="002F1910" w:rsidRDefault="007C7598" w:rsidP="007C7598">
      <w:pPr>
        <w:ind w:left="142"/>
        <w:rPr>
          <w:rFonts w:ascii="Arial" w:hAnsi="Arial" w:cs="Arial"/>
          <w:color w:val="F09120"/>
        </w:rPr>
      </w:pPr>
    </w:p>
    <w:p w:rsidR="00FD44F9" w:rsidRDefault="00FD44F9"/>
    <w:sectPr w:rsidR="00FD44F9" w:rsidSect="00DF6C6A">
      <w:headerReference w:type="default" r:id="rId8"/>
      <w:footerReference w:type="default" r:id="rId9"/>
      <w:pgSz w:w="16838" w:h="11906" w:orient="landscape"/>
      <w:pgMar w:top="993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C4" w:rsidRDefault="009E04C4" w:rsidP="007C7598">
      <w:pPr>
        <w:spacing w:after="0" w:line="240" w:lineRule="auto"/>
      </w:pPr>
      <w:r>
        <w:separator/>
      </w:r>
    </w:p>
  </w:endnote>
  <w:endnote w:type="continuationSeparator" w:id="0">
    <w:p w:rsidR="009E04C4" w:rsidRDefault="009E04C4" w:rsidP="007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FF7E09" w:rsidP="007C7598">
    <w:pPr>
      <w:pStyle w:val="Stopka"/>
      <w:tabs>
        <w:tab w:val="clear" w:pos="9072"/>
        <w:tab w:val="right" w:pos="9639"/>
      </w:tabs>
      <w:spacing w:before="120"/>
      <w:rPr>
        <w:noProof/>
        <w:lang w:eastAsia="pl-PL"/>
      </w:rPr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7586D" wp14:editId="0FD811D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EA9A" wp14:editId="6902134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9130E5" w:rsidRDefault="00FF7E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942ED">
      <w:rPr>
        <w:noProof/>
      </w:rPr>
      <w:t>1</w:t>
    </w:r>
    <w:r>
      <w:fldChar w:fldCharType="end"/>
    </w:r>
  </w:p>
  <w:p w:rsidR="009130E5" w:rsidRPr="00285D6F" w:rsidRDefault="009E04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C4" w:rsidRDefault="009E04C4" w:rsidP="007C7598">
      <w:pPr>
        <w:spacing w:after="0" w:line="240" w:lineRule="auto"/>
      </w:pPr>
      <w:r>
        <w:separator/>
      </w:r>
    </w:p>
  </w:footnote>
  <w:footnote w:type="continuationSeparator" w:id="0">
    <w:p w:rsidR="009E04C4" w:rsidRDefault="009E04C4" w:rsidP="007C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FF7E09" w:rsidP="00DF6C6A">
    <w:pPr>
      <w:pStyle w:val="Nagwek"/>
      <w:tabs>
        <w:tab w:val="clear" w:pos="9072"/>
      </w:tabs>
      <w:spacing w:after="40"/>
      <w:ind w:right="14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8"/>
    <w:rsid w:val="00024051"/>
    <w:rsid w:val="001D17D5"/>
    <w:rsid w:val="001D6545"/>
    <w:rsid w:val="002D7014"/>
    <w:rsid w:val="002E3739"/>
    <w:rsid w:val="005F4F61"/>
    <w:rsid w:val="006942ED"/>
    <w:rsid w:val="007C7598"/>
    <w:rsid w:val="00801AED"/>
    <w:rsid w:val="009E04C4"/>
    <w:rsid w:val="00E74DC8"/>
    <w:rsid w:val="00EF5090"/>
    <w:rsid w:val="00FD44F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7598"/>
  </w:style>
  <w:style w:type="paragraph" w:styleId="Stopka">
    <w:name w:val="footer"/>
    <w:basedOn w:val="Normalny"/>
    <w:link w:val="Stopka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7598"/>
  </w:style>
  <w:style w:type="paragraph" w:styleId="Akapitzlist">
    <w:name w:val="List Paragraph"/>
    <w:basedOn w:val="Normalny"/>
    <w:uiPriority w:val="34"/>
    <w:qFormat/>
    <w:rsid w:val="007C7598"/>
    <w:pPr>
      <w:ind w:left="720"/>
      <w:contextualSpacing/>
    </w:pPr>
  </w:style>
  <w:style w:type="paragraph" w:customStyle="1" w:styleId="Default">
    <w:name w:val="Default"/>
    <w:rsid w:val="007C7598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7598"/>
  </w:style>
  <w:style w:type="paragraph" w:styleId="Stopka">
    <w:name w:val="footer"/>
    <w:basedOn w:val="Normalny"/>
    <w:link w:val="StopkaZnak"/>
    <w:unhideWhenUsed/>
    <w:rsid w:val="007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7598"/>
  </w:style>
  <w:style w:type="paragraph" w:styleId="Akapitzlist">
    <w:name w:val="List Paragraph"/>
    <w:basedOn w:val="Normalny"/>
    <w:uiPriority w:val="34"/>
    <w:qFormat/>
    <w:rsid w:val="007C7598"/>
    <w:pPr>
      <w:ind w:left="720"/>
      <w:contextualSpacing/>
    </w:pPr>
  </w:style>
  <w:style w:type="paragraph" w:customStyle="1" w:styleId="Default">
    <w:name w:val="Default"/>
    <w:rsid w:val="007C7598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2020-01-19T21:13:00Z</dcterms:created>
  <dcterms:modified xsi:type="dcterms:W3CDTF">2020-01-22T09:08:00Z</dcterms:modified>
</cp:coreProperties>
</file>