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08" w:rsidRPr="006C558F" w:rsidRDefault="004C2208" w:rsidP="004C2208">
      <w:pPr>
        <w:pStyle w:val="Default"/>
        <w:jc w:val="center"/>
      </w:pPr>
      <w:r w:rsidRPr="006C558F">
        <w:t>WYMAGANIA EDUKACYJNE</w:t>
      </w:r>
    </w:p>
    <w:p w:rsidR="004C2208" w:rsidRPr="006C558F" w:rsidRDefault="004C2208" w:rsidP="004C2208">
      <w:pPr>
        <w:pStyle w:val="Default"/>
        <w:jc w:val="center"/>
      </w:pPr>
      <w:r w:rsidRPr="006C558F">
        <w:t>JĘZYK POLSKI</w:t>
      </w:r>
    </w:p>
    <w:p w:rsidR="004C2208" w:rsidRPr="006C558F" w:rsidRDefault="004C2208" w:rsidP="004C2208">
      <w:pPr>
        <w:pStyle w:val="Default"/>
        <w:jc w:val="center"/>
      </w:pPr>
      <w:r w:rsidRPr="006C558F">
        <w:t>KLASA IV</w:t>
      </w:r>
    </w:p>
    <w:p w:rsidR="004C2208" w:rsidRPr="006C558F" w:rsidRDefault="004C2208" w:rsidP="004C2208">
      <w:pPr>
        <w:pStyle w:val="Default"/>
        <w:jc w:val="center"/>
      </w:pPr>
    </w:p>
    <w:p w:rsidR="004C2208" w:rsidRPr="006C558F" w:rsidRDefault="004C2208" w:rsidP="004C2208">
      <w:pPr>
        <w:pStyle w:val="Default"/>
      </w:pPr>
      <w:r w:rsidRPr="006C558F">
        <w:t>Opracowano w oparciu na podstawie:</w:t>
      </w:r>
    </w:p>
    <w:p w:rsidR="004C2208" w:rsidRPr="006C558F" w:rsidRDefault="004C2208" w:rsidP="004C2208">
      <w:pPr>
        <w:pStyle w:val="Akapitzlist"/>
        <w:numPr>
          <w:ilvl w:val="0"/>
          <w:numId w:val="1"/>
        </w:numPr>
        <w:spacing w:after="0" w:line="240" w:lineRule="auto"/>
        <w:rPr>
          <w:rFonts w:ascii="Times New Roman" w:hAnsi="Times New Roman"/>
          <w:sz w:val="24"/>
          <w:szCs w:val="24"/>
        </w:rPr>
      </w:pPr>
      <w:r w:rsidRPr="006C558F">
        <w:rPr>
          <w:rFonts w:ascii="Times New Roman" w:hAnsi="Times New Roman"/>
          <w:sz w:val="24"/>
          <w:szCs w:val="24"/>
        </w:rPr>
        <w:t>Zasad Szkolnego Oceniania zawartych w Statucie Szkoły</w:t>
      </w:r>
    </w:p>
    <w:p w:rsidR="004C2208" w:rsidRPr="006C558F" w:rsidRDefault="004C2208" w:rsidP="004C2208">
      <w:pPr>
        <w:pStyle w:val="Akapitzlist"/>
        <w:numPr>
          <w:ilvl w:val="0"/>
          <w:numId w:val="1"/>
        </w:numPr>
        <w:spacing w:after="0" w:line="240" w:lineRule="auto"/>
        <w:rPr>
          <w:rFonts w:ascii="Times New Roman" w:hAnsi="Times New Roman"/>
          <w:sz w:val="24"/>
          <w:szCs w:val="24"/>
        </w:rPr>
      </w:pPr>
      <w:r w:rsidRPr="006C558F">
        <w:rPr>
          <w:rFonts w:ascii="Times New Roman" w:hAnsi="Times New Roman"/>
          <w:sz w:val="24"/>
          <w:szCs w:val="24"/>
        </w:rPr>
        <w:t>Podstawy programowej kształcenia ogólnego</w:t>
      </w:r>
    </w:p>
    <w:p w:rsidR="004C2208" w:rsidRPr="006C558F" w:rsidRDefault="004C2208" w:rsidP="004C2208">
      <w:pPr>
        <w:pStyle w:val="Akapitzlist"/>
        <w:numPr>
          <w:ilvl w:val="0"/>
          <w:numId w:val="1"/>
        </w:numPr>
        <w:spacing w:after="0" w:line="240" w:lineRule="auto"/>
        <w:rPr>
          <w:rFonts w:ascii="Times New Roman" w:hAnsi="Times New Roman"/>
          <w:sz w:val="24"/>
          <w:szCs w:val="24"/>
        </w:rPr>
      </w:pPr>
      <w:r w:rsidRPr="006C558F">
        <w:rPr>
          <w:rFonts w:ascii="Times New Roman" w:hAnsi="Times New Roman"/>
          <w:sz w:val="24"/>
          <w:szCs w:val="24"/>
        </w:rPr>
        <w:t>Programu nauczania „Jutro pójdę w świat” (</w:t>
      </w:r>
      <w:proofErr w:type="spellStart"/>
      <w:r w:rsidRPr="006C558F">
        <w:rPr>
          <w:rFonts w:ascii="Times New Roman" w:hAnsi="Times New Roman"/>
          <w:sz w:val="24"/>
          <w:szCs w:val="24"/>
        </w:rPr>
        <w:t>WSiP</w:t>
      </w:r>
      <w:proofErr w:type="spellEnd"/>
      <w:r w:rsidRPr="006C558F">
        <w:rPr>
          <w:rFonts w:ascii="Times New Roman" w:hAnsi="Times New Roman"/>
          <w:sz w:val="24"/>
          <w:szCs w:val="24"/>
        </w:rPr>
        <w:t>) dla klasy 4</w:t>
      </w:r>
    </w:p>
    <w:p w:rsidR="004C2208" w:rsidRPr="006C558F" w:rsidRDefault="004C2208" w:rsidP="004C2208">
      <w:pPr>
        <w:pStyle w:val="Default"/>
        <w:jc w:val="center"/>
      </w:pPr>
    </w:p>
    <w:p w:rsidR="004C2208" w:rsidRPr="006C558F" w:rsidRDefault="004C2208" w:rsidP="004C2208">
      <w:pPr>
        <w:pStyle w:val="Default"/>
        <w:jc w:val="center"/>
        <w:rPr>
          <w:b/>
          <w:bCs/>
          <w:i/>
          <w:iCs/>
        </w:rPr>
      </w:pPr>
      <w:r w:rsidRPr="006C558F">
        <w:rPr>
          <w:b/>
          <w:bCs/>
          <w:i/>
          <w:iCs/>
        </w:rPr>
        <w:t>ocenę wyższą otrzymuje uczeń, który spełnia wszystkie wymagania ocen niższych</w:t>
      </w:r>
    </w:p>
    <w:p w:rsidR="004C2208" w:rsidRPr="006C558F" w:rsidRDefault="004C2208" w:rsidP="004C2208">
      <w:pPr>
        <w:pStyle w:val="Default"/>
      </w:pPr>
    </w:p>
    <w:p w:rsidR="004C2208" w:rsidRDefault="004C2208" w:rsidP="004A7EB5">
      <w:pPr>
        <w:pStyle w:val="Default"/>
        <w:jc w:val="both"/>
        <w:rPr>
          <w:b/>
          <w:bCs/>
          <w:iCs/>
        </w:rPr>
      </w:pPr>
      <w:r w:rsidRPr="004C2208">
        <w:rPr>
          <w:b/>
          <w:bCs/>
          <w:iCs/>
        </w:rPr>
        <w:t xml:space="preserve">OCENA CELUJĄCA </w:t>
      </w:r>
    </w:p>
    <w:p w:rsidR="004C2208" w:rsidRPr="006C558F" w:rsidRDefault="004C2208" w:rsidP="004A7EB5">
      <w:pPr>
        <w:pStyle w:val="Default"/>
      </w:pPr>
      <w:r w:rsidRPr="006C558F">
        <w:t xml:space="preserve">Wiedza i umiejętności ucznia znacznie wykraczają poza obowiązujący program nauczania. Uczeń doskonale opanował wszystkie umiejętności zapisane w podstawie programowej. Samodzielnie rozwiązuje problemy i zadania o dużym stopniu trudności. Czyta ze zrozumieniem teksty kultury przewidziane w programie, jednocześnie potrafi analizować je i interpretować w sposób pogłębiony i wnikliwy, posługując się odpowiednią terminologią. Uczeń posługuje się bardzo bogatym i różnorodnym słownictwem oraz poprawnym językiem polskim (zarówno w mowie, jak i w piśmie). Aktywnie uczestniczy w lekcjach oraz w zajęciach pozalekcyjnych. Z powodzeniem bierze udział w konkursach tematycznie powiązanych z językiem polskim. Tworzy wypowiedzi pisemne zgodnie z wyznacznikami gatunkowymi, które są poprawne pod względem kompozycji oraz pod kątem językowym, ortograficznym i interpunkcyjnym. Wykonuje ochoczo zadania dodatkowe. Wykorzystuje wiedzę, umiejętności i zdolności twórcze przy odbiorze i analizie tekstów kultury, jak również podczas tworzenia wypowiedzi. </w:t>
      </w:r>
      <w:r>
        <w:br/>
      </w:r>
      <w:r>
        <w:br/>
      </w:r>
      <w:r w:rsidRPr="004C2208">
        <w:rPr>
          <w:b/>
        </w:rPr>
        <w:t>OCENA BARDZO DOBRA</w:t>
      </w:r>
      <w:r w:rsidRPr="004C2208">
        <w:t xml:space="preserve"> </w:t>
      </w:r>
      <w:r>
        <w:br/>
      </w:r>
      <w:r w:rsidRPr="006C558F">
        <w:t xml:space="preserve">Uczeń opanował umiejętności przewidziane w podstawie programowej. Samodzielnie rozwiązuje problemy i zadania o znacznym stopniu trudności. Zazwyczaj aktywnie uczestniczy w lekcjach i zajęciach pozalekcyjnych. Bierze udział w konkursach tematycznie związanych z językiem polskim. Wykonuje rzetelnie prace domowe oraz często angażuje się w zadania dodatkowe. Wypowiedzi ustne i pisemne są całkowicie poprawne pod względem stylistyczno – językowym, ortograficznym, merytorycznym i logicznym. Doskonale potrafi posługiwać się formami wypowiedzi poznanymi w klasie IV. Dba o prawidłowy układ graficzny wypowiedzi pisemnej. Wykazuje się bardzo dobrą znajomością przeczytanego tekstu. Samodzielnie sporządza plan odtwórczy tekstu literackiego oraz plan kompozycyjny własnej wypowiedzi. Ma bogaty zasób słownictwa i umiejętnie się nim posługuje. Samodzielnie i sprawnie posługuje się słownikiem ortograficznym. Płynnie czyta nowy tekst oraz czyta ze zrozumieniem teksty kultury przewidziane w programie, potrafi analizować je samodzielnie, podejmuje próby interpretacji. Biegle rozróżnia części mowy poznane w IV klasie. Rozpoznaje w tekście zdania pojedyncze i złożone. Buduje zdanie z podanych związków wyrazowych. Samodzielnie przedstawia za pomocą wykresu budowę zdania pojedynczego. Sprawnie odróżnia głoski od liter, spółgłoski od samogłosek. Uzasadnia pisownię wyrazów z trudnością ortograficzną. </w:t>
      </w:r>
      <w:r>
        <w:br/>
      </w:r>
      <w:r>
        <w:br/>
      </w:r>
      <w:r>
        <w:rPr>
          <w:b/>
        </w:rPr>
        <w:t>OCENA DOBRA</w:t>
      </w:r>
      <w:r w:rsidRPr="004C2208">
        <w:t xml:space="preserve"> </w:t>
      </w:r>
      <w:r>
        <w:br/>
      </w:r>
      <w:r w:rsidRPr="006C558F">
        <w:t xml:space="preserve">W większości opanował umiejętności zapisane w podstawie programowej. Samodzielnie rozwiązuje zadania o średnim stopniu trudności, a z pomocą nauczyciela – trudne. Bierze czynny udział w lekcji. Wykonuje prace domowe, także nieobowiązkowe. Czyta poprawnie, ze zrozumieniem teksty kultury przewidziane w programie, samodzielnie odnajduje w nich </w:t>
      </w:r>
      <w:r w:rsidRPr="006C558F">
        <w:lastRenderedPageBreak/>
        <w:t>informacje. W wypowiedziach ustnych i pisemnych popełnia niewiele błędów językowych, ortograficznych i stylistycznych. Potrafi posługiwać się formami wypowiedzi poznanymi w klasie IV. Redaguje pytania do tekstu. Poprawnie sporządza plan ramowy. Sprawnie posługuje się słownikiem ortograficznym. Rozróżnia części mowy poznane w klasie IV. Wskazuje w zdaniu podmiot, orzeczenie i określenia. Wyróżnia grupę podmiotu i grupę orzeczenia. Układa zdania pojedyncze i złożone. Przedstawia za pomocą wykresu budowę zdania pojedynczego (trudniejsze przykłady z pomocą nauczyciela). Wyróżnia głoski, litery, samogłoski i spółgłoski. Poprawnie dzieli wyrazy na sylaby. Stosuje poznane reguły ortograficzne w pracach pisemnych i ćwiczeniach</w:t>
      </w:r>
      <w:r>
        <w:t>.</w:t>
      </w:r>
      <w:r w:rsidRPr="004C2208">
        <w:rPr>
          <w:b/>
        </w:rPr>
        <w:t xml:space="preserve"> </w:t>
      </w:r>
      <w:r w:rsidR="00E80872">
        <w:rPr>
          <w:b/>
        </w:rPr>
        <w:br/>
      </w:r>
      <w:r w:rsidR="00E80872">
        <w:rPr>
          <w:b/>
        </w:rPr>
        <w:br/>
      </w:r>
      <w:r w:rsidRPr="004C2208">
        <w:rPr>
          <w:b/>
        </w:rPr>
        <w:t>OCENA DOSTATECZNA</w:t>
      </w:r>
      <w:r w:rsidRPr="004C2208">
        <w:t xml:space="preserve"> </w:t>
      </w:r>
      <w:r w:rsidR="00E80872">
        <w:br/>
      </w:r>
      <w:r w:rsidRPr="006C558F">
        <w:t>W znacznej mierze opanował umiejętności zapisane w podstawie programowej. Samodzielnie wykonuje tylko łatwe zadania, trudniejsze problemy i ćwiczenia rozwiązuje przy pomocy nauczyciela. Rzadko aktywnie uczestniczy w lekcjach. Wykonuje obowiązkowe prace domowe, ale popełnia w nich błędy. W wypowiedziach ustnych i pisemnych na ogół poprawnie buduje zdania, właściwie stosuje poznane słownictwo i zasady ortograficzne. Z pomocą nauczyciela redaguje formy wypowiedzi przewidziane w programie klasy IV. Rozpoznaje poznane części mowy. Rozpoznaje rzeczownik w funkcji podmiotu i czasownik w roli orzeczenia. Rozpoznaje typy zdań ze względu na cel wypowiedzi (pytające, rozkazujące, oznajmujące). Podane zdania dzieli na pojedyncze i złożone. Rozróżnia głoski, litery. Dzieli wyrazy na sylaby. Zna reguły dotyczące pisowni wyrazów z „ó”, „u”, „</w:t>
      </w:r>
      <w:proofErr w:type="spellStart"/>
      <w:r w:rsidRPr="006C558F">
        <w:t>rz</w:t>
      </w:r>
      <w:proofErr w:type="spellEnd"/>
      <w:r w:rsidRPr="006C558F">
        <w:t>”, „ż”, „h”, „</w:t>
      </w:r>
      <w:proofErr w:type="spellStart"/>
      <w:r w:rsidRPr="006C558F">
        <w:t>ch</w:t>
      </w:r>
      <w:proofErr w:type="spellEnd"/>
      <w:r w:rsidRPr="006C558F">
        <w:t xml:space="preserve">”. Dokonuje poprawy popełnionych błędów. </w:t>
      </w:r>
      <w:r w:rsidR="00E80872">
        <w:br/>
      </w:r>
      <w:r w:rsidR="00E80872">
        <w:br/>
      </w:r>
      <w:r w:rsidRPr="00E80872">
        <w:rPr>
          <w:b/>
        </w:rPr>
        <w:t xml:space="preserve">OCENA DOPUSZCZAJĄCA </w:t>
      </w:r>
      <w:r w:rsidR="00E80872" w:rsidRPr="00E80872">
        <w:rPr>
          <w:b/>
        </w:rPr>
        <w:br/>
      </w:r>
      <w:r w:rsidRPr="006C558F">
        <w:t xml:space="preserve">Uczeń opanował w niewielkim stopniu umiejętności zapisane w podstawie programowej. Większość zadań, nawet bardzo łatwych wykonuje przy pomocy nauczyciela. Nie jest aktywny na lekcjach, ale stara się wykonywać polecenia nauczyciela. Pracuje niesystematycznie, wymaga stałej zachęty. Często nie potrafi poprawnie wykonać samodzielnie i poprawnie zadań domowych, ale podejmuje takie próby. Czyta niezbyt płynnie, często bez odpowiedniej intonacji. Nie potrafi samodzielnie analizować i interpretować tekstów, ale podejmuje próby ich odbioru. Ma ubogie słownictwo i trudności z formułowaniem zdań. Popełnia liczne błędy językowe, stylistyczne, logiczne i ortograficzne w wypowiedziach pisemnych. Przy pomocy nauczyciela rozróżnia poznane części mowy. Wskazuje podmiot i orzeczenie. Wyróżnia głoski, litery i sylaby. Z pomocą nauczyciela dokonuje poprawy popełnionych błędów. </w:t>
      </w:r>
      <w:r w:rsidR="00E80872">
        <w:br/>
      </w:r>
      <w:r w:rsidR="00E80872">
        <w:br/>
      </w:r>
      <w:r w:rsidRPr="00E80872">
        <w:rPr>
          <w:b/>
        </w:rPr>
        <w:t>OCENA NIEDOSTATECZNA</w:t>
      </w:r>
      <w:r>
        <w:t xml:space="preserve"> </w:t>
      </w:r>
      <w:r w:rsidR="00E80872">
        <w:br/>
      </w:r>
      <w:r w:rsidRPr="006C558F">
        <w:t xml:space="preserve">Uczeń nie opanował nawet podstawowych wiadomości z fleksji, składni, fonetyki, słownictwa, ortografii w zakresie redagowania poznanych form wypowiedzi. Ma bardzo duże braki w wiedzy i umiejętnościach z zakresu podstawy programowej. Nawet przy pomocy nauczyciela nie jest w stanie rozwiązać zadań o małym stopniu trudności. Nie wykonuje zadań i poleceń nauczyciela. Zaniedbuje wykonywanie prac domowych. Nie opanował techniki głośnego i cichego czytania. Nie odnajduje w tekście informacji podanych wprost, nie rozumie dosłownego znaczenia wielu wyrazów w tekstach dostosowanych do poziomu edukacyjnego. Wypowiedzi nie są poprawne pod względem językowym i rzeczowym. W wypowiedziach pisemnych nie przestrzega reguł ortograficznych oraz nie wyznacza granicy zdania. </w:t>
      </w:r>
    </w:p>
    <w:p w:rsidR="004C2208" w:rsidRPr="00BA643D" w:rsidRDefault="004C2208" w:rsidP="004A7EB5">
      <w:pPr>
        <w:spacing w:after="0" w:line="240" w:lineRule="auto"/>
        <w:jc w:val="both"/>
        <w:rPr>
          <w:rFonts w:ascii="Times New Roman" w:hAnsi="Times New Roman" w:cs="Times New Roman"/>
          <w:sz w:val="24"/>
          <w:szCs w:val="24"/>
        </w:rPr>
      </w:pPr>
    </w:p>
    <w:p w:rsidR="004C2208" w:rsidRPr="004C2208" w:rsidRDefault="004C2208" w:rsidP="004C2208">
      <w:pPr>
        <w:pStyle w:val="Default"/>
        <w:rPr>
          <w:b/>
        </w:rPr>
      </w:pPr>
    </w:p>
    <w:p w:rsidR="004C2208" w:rsidRDefault="004C2208" w:rsidP="004C2208">
      <w:pPr>
        <w:pStyle w:val="Default"/>
      </w:pPr>
    </w:p>
    <w:sectPr w:rsidR="004C2208" w:rsidSect="002033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EF0"/>
    <w:multiLevelType w:val="hybridMultilevel"/>
    <w:tmpl w:val="3DC29F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4C2208"/>
    <w:rsid w:val="002033EA"/>
    <w:rsid w:val="002E7F53"/>
    <w:rsid w:val="004A7EB5"/>
    <w:rsid w:val="004C2208"/>
    <w:rsid w:val="00B61B10"/>
    <w:rsid w:val="00E808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3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C220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4C2208"/>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926</Words>
  <Characters>5558</Characters>
  <Application>Microsoft Office Word</Application>
  <DocSecurity>0</DocSecurity>
  <Lines>46</Lines>
  <Paragraphs>12</Paragraphs>
  <ScaleCrop>false</ScaleCrop>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Orlina</dc:creator>
  <cp:lastModifiedBy>Orlina</cp:lastModifiedBy>
  <cp:revision>3</cp:revision>
  <dcterms:created xsi:type="dcterms:W3CDTF">2020-09-15T20:07:00Z</dcterms:created>
  <dcterms:modified xsi:type="dcterms:W3CDTF">2020-09-15T20:20:00Z</dcterms:modified>
</cp:coreProperties>
</file>