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27FA" w14:textId="478D5155" w:rsidR="00A125EE" w:rsidRDefault="00A125EE" w:rsidP="006A1949">
      <w:pPr>
        <w:pStyle w:val="tekstglowny"/>
        <w:spacing w:line="260" w:lineRule="exact"/>
        <w:rPr>
          <w:rFonts w:ascii="CentSchbookEU-Bold" w:hAnsi="CentSchbookEU-Bold" w:cs="CentSchbookEU-Bold"/>
          <w:b/>
          <w:bCs/>
        </w:rPr>
      </w:pPr>
    </w:p>
    <w:p w14:paraId="64F1C07A" w14:textId="5B450B0A" w:rsidR="007E61CA" w:rsidRPr="007E61CA" w:rsidRDefault="007E61CA" w:rsidP="007E61CA">
      <w:pPr>
        <w:pStyle w:val="tekstglowny"/>
        <w:jc w:val="center"/>
        <w:rPr>
          <w:rFonts w:ascii="CentSchbookEU-Bold" w:hAnsi="CentSchbookEU-Bold" w:cs="CentSchbookEU-Bold"/>
          <w:b/>
          <w:bCs/>
          <w:i/>
          <w:iCs/>
          <w:sz w:val="28"/>
          <w:szCs w:val="28"/>
        </w:rPr>
      </w:pPr>
      <w:r w:rsidRPr="00274D9B">
        <w:rPr>
          <w:rFonts w:ascii="CentSchbookEU-Bold" w:hAnsi="CentSchbookEU-Bold" w:cs="CentSchbookEU-Bold"/>
          <w:b/>
          <w:bCs/>
          <w:sz w:val="28"/>
          <w:szCs w:val="28"/>
        </w:rPr>
        <w:t xml:space="preserve">WYMAGANIA </w:t>
      </w:r>
      <w:r>
        <w:rPr>
          <w:rFonts w:ascii="CentSchbookEU-Bold" w:hAnsi="CentSchbookEU-Bold" w:cs="CentSchbookEU-Bold"/>
          <w:b/>
          <w:bCs/>
          <w:sz w:val="28"/>
          <w:szCs w:val="28"/>
        </w:rPr>
        <w:t>edukacyjne</w:t>
      </w:r>
      <w:r w:rsidRPr="00274D9B">
        <w:rPr>
          <w:rFonts w:ascii="CentSchbookEU-Bold" w:hAnsi="CentSchbookEU-Bold" w:cs="CentSchbookEU-Bold"/>
          <w:b/>
          <w:bCs/>
          <w:sz w:val="28"/>
          <w:szCs w:val="28"/>
        </w:rPr>
        <w:t xml:space="preserve"> z fizyki dla kl. VI</w:t>
      </w:r>
      <w:r>
        <w:rPr>
          <w:rFonts w:ascii="CentSchbookEU-Bold" w:hAnsi="CentSchbookEU-Bold" w:cs="CentSchbookEU-Bold"/>
          <w:b/>
          <w:bCs/>
          <w:sz w:val="28"/>
          <w:szCs w:val="28"/>
        </w:rPr>
        <w:t>II</w:t>
      </w:r>
    </w:p>
    <w:p w14:paraId="25DC100E" w14:textId="02C55900" w:rsidR="007E61CA" w:rsidRPr="007E61CA" w:rsidRDefault="007E61CA" w:rsidP="007E61CA">
      <w:pPr>
        <w:pStyle w:val="tekstglowny"/>
        <w:jc w:val="center"/>
        <w:rPr>
          <w:rFonts w:ascii="CentSchbookEU-Bold" w:hAnsi="CentSchbookEU-Bold" w:cs="CentSchbookEU-Bold"/>
          <w:b/>
          <w:bCs/>
          <w:sz w:val="28"/>
          <w:szCs w:val="28"/>
        </w:rPr>
      </w:pPr>
      <w:r>
        <w:rPr>
          <w:rFonts w:ascii="CentSchbookEU-Bold" w:hAnsi="CentSchbookEU-Bold" w:cs="CentSchbookEU-Bold"/>
          <w:b/>
          <w:bCs/>
          <w:sz w:val="28"/>
          <w:szCs w:val="28"/>
        </w:rPr>
        <w:t>r</w:t>
      </w:r>
      <w:r w:rsidRPr="00274D9B">
        <w:rPr>
          <w:rFonts w:ascii="CentSchbookEU-Bold" w:hAnsi="CentSchbookEU-Bold" w:cs="CentSchbookEU-Bold"/>
          <w:b/>
          <w:bCs/>
          <w:sz w:val="28"/>
          <w:szCs w:val="28"/>
        </w:rPr>
        <w:t>ok szkolny 202</w:t>
      </w:r>
      <w:r>
        <w:rPr>
          <w:rFonts w:ascii="CentSchbookEU-Bold" w:hAnsi="CentSchbookEU-Bold" w:cs="CentSchbookEU-Bold"/>
          <w:b/>
          <w:bCs/>
          <w:sz w:val="28"/>
          <w:szCs w:val="28"/>
        </w:rPr>
        <w:t>1</w:t>
      </w:r>
      <w:r w:rsidRPr="00274D9B">
        <w:rPr>
          <w:rFonts w:ascii="CentSchbookEU-Bold" w:hAnsi="CentSchbookEU-Bold" w:cs="CentSchbookEU-Bold"/>
          <w:b/>
          <w:bCs/>
          <w:sz w:val="28"/>
          <w:szCs w:val="28"/>
        </w:rPr>
        <w:t>/202</w:t>
      </w:r>
      <w:r>
        <w:rPr>
          <w:rFonts w:ascii="CentSchbookEU-Bold" w:hAnsi="CentSchbookEU-Bold" w:cs="CentSchbookEU-Bold"/>
          <w:b/>
          <w:bCs/>
          <w:sz w:val="28"/>
          <w:szCs w:val="28"/>
        </w:rPr>
        <w:t>2</w:t>
      </w:r>
    </w:p>
    <w:p w14:paraId="47A760D7" w14:textId="77777777" w:rsidR="007E61CA" w:rsidRPr="0080186D" w:rsidRDefault="007E61CA" w:rsidP="006A1949">
      <w:pPr>
        <w:pStyle w:val="tekstglowny"/>
        <w:spacing w:line="260" w:lineRule="exact"/>
        <w:rPr>
          <w:rFonts w:ascii="CentSchbookEU-Bold" w:hAnsi="CentSchbookEU-Bold" w:cs="CentSchbookEU-Bold"/>
          <w:b/>
          <w:bCs/>
        </w:rPr>
      </w:pPr>
    </w:p>
    <w:p w14:paraId="59E98373" w14:textId="77777777" w:rsidR="00A125EE" w:rsidRPr="0080186D" w:rsidRDefault="00A125EE" w:rsidP="006A1949">
      <w:pPr>
        <w:pStyle w:val="rdtytuzkwadratemgranatowym"/>
        <w:numPr>
          <w:ilvl w:val="0"/>
          <w:numId w:val="40"/>
        </w:numPr>
        <w:spacing w:before="0" w:line="260" w:lineRule="exact"/>
        <w:ind w:left="0" w:firstLine="0"/>
      </w:pPr>
      <w:r w:rsidRPr="0080186D">
        <w:t>Zasady ogólne:</w:t>
      </w:r>
    </w:p>
    <w:p w14:paraId="6E64C6B0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Na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podstawowym </w:t>
      </w:r>
      <w:r w:rsidRPr="0080186D">
        <w:rPr>
          <w:rFonts w:ascii="Times New Roman" w:hAnsi="Times New Roman" w:cs="Times New Roman"/>
          <w:sz w:val="20"/>
          <w:szCs w:val="20"/>
        </w:rPr>
        <w:t xml:space="preserve">poziomie wymagań uczeń powinien wykonać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obowiązkowe </w:t>
      </w:r>
      <w:r w:rsidRPr="0080186D">
        <w:rPr>
          <w:rFonts w:ascii="Times New Roman" w:hAnsi="Times New Roman" w:cs="Times New Roman"/>
          <w:sz w:val="20"/>
          <w:szCs w:val="20"/>
        </w:rPr>
        <w:t>(łatwe – na stopień dostateczny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 xml:space="preserve">bardzo łatwe – na stopień dopuszczający). Niektóre czynności ucznia mogą być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wspomagane </w:t>
      </w:r>
      <w:r w:rsidRPr="0080186D">
        <w:rPr>
          <w:rFonts w:ascii="Times New Roman" w:hAnsi="Times New Roman" w:cs="Times New Roman"/>
          <w:sz w:val="20"/>
          <w:szCs w:val="20"/>
        </w:rPr>
        <w:t>przez nauczyciela (np. wykonywanie doświadczeń, rozwiązywanie problemów; na stopień dostateczny uczeń wykonuje je pod kierunkiem nauczyciela,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stopień dopuszczający – przy pomocy nauczyciela lub innych uczniów).</w:t>
      </w:r>
    </w:p>
    <w:p w14:paraId="2B274E11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Czynności wymagane na poziomach wymagań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wyższych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poziom podstawowy uczeń powinien wykonać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samodzielnie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niekiedy może korzystać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niewielkiego wsparcia nauczyciela).</w:t>
      </w:r>
    </w:p>
    <w:p w14:paraId="1DEAAD08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 przypadku wymagań na stopnie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wyższe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dostateczny uczeń wykonuje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umiarkowanie trudne; na stopień bardzo dobry – trudne).</w:t>
      </w:r>
    </w:p>
    <w:p w14:paraId="4EFCD0FD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Wymagania umożliwiające uzyskanie stopnia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celującego </w:t>
      </w:r>
      <w:r w:rsidRPr="0080186D">
        <w:rPr>
          <w:rFonts w:ascii="Times New Roman" w:hAnsi="Times New Roman" w:cs="Times New Roman"/>
          <w:sz w:val="20"/>
          <w:szCs w:val="20"/>
        </w:rPr>
        <w:t>obejmują wymagania na stopień bardzo dobry,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 xml:space="preserve">ponadto wymagania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wykraczające </w:t>
      </w:r>
      <w:r w:rsidRPr="0080186D">
        <w:rPr>
          <w:rFonts w:ascii="Times New Roman" w:hAnsi="Times New Roman" w:cs="Times New Roman"/>
          <w:sz w:val="20"/>
          <w:szCs w:val="20"/>
        </w:rPr>
        <w:t>poza obowiązujący program nauczania (uczeń jest twórczy, rozwiązuje zadania problemowe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sposób niekonwencjonalny, potrafi dokonać syntezy wiedzy,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tej podstawie sformułować hipotezy badawcze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zaproponować sposób ich weryfikacji, samodzielnie prowadzi badania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o </w:t>
      </w:r>
      <w:r w:rsidRPr="0080186D">
        <w:rPr>
          <w:rFonts w:ascii="Times New Roman" w:hAnsi="Times New Roman" w:cs="Times New Roman"/>
          <w:sz w:val="20"/>
          <w:szCs w:val="20"/>
        </w:rPr>
        <w:t>charakterze naukowym,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własnej inicjatywy pogłębia wiedzę, korzystając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 poszukuje zastosowań wiedzy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praktyce, dzieli się wiedzą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innymi uczniami, osiąga sukcesy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konkursach pozaszkolnych).</w:t>
      </w:r>
    </w:p>
    <w:p w14:paraId="53EA65E2" w14:textId="77777777" w:rsidR="008973ED" w:rsidRPr="0080186D" w:rsidRDefault="008973ED" w:rsidP="006A1949">
      <w:pPr>
        <w:pStyle w:val="Tekstpodstawowy"/>
        <w:spacing w:before="120" w:line="260" w:lineRule="exact"/>
        <w:rPr>
          <w:rFonts w:ascii="Times New Roman" w:hAnsi="Times New Roman" w:cs="Times New Roman"/>
          <w:sz w:val="20"/>
          <w:szCs w:val="20"/>
        </w:rPr>
      </w:pPr>
    </w:p>
    <w:p w14:paraId="62535F20" w14:textId="77777777"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Wymagania ogólne – uczeń:</w:t>
      </w:r>
    </w:p>
    <w:p w14:paraId="3375282A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wykorzystuje pojęcia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wielkości fizyczne do opisu zjawisk oraz wskazuje ich przykłady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otaczającej rzeczywistości,</w:t>
      </w:r>
    </w:p>
    <w:p w14:paraId="3092AF6C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rozwiązuje problemy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wykorzystaniem praw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zależności fizycznych,</w:t>
      </w:r>
    </w:p>
    <w:p w14:paraId="066085C0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planuje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przeprowadza obserwacje lub doświadczenia oraz wnioskuje na podstawie ich wyników,</w:t>
      </w:r>
    </w:p>
    <w:p w14:paraId="3FF7BD1D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posługuje się informacjami pochodzącymi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analizy materiałów źródłowych,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tym tekstów popularnonaukowych.</w:t>
      </w:r>
    </w:p>
    <w:p w14:paraId="1E1EDB60" w14:textId="77777777" w:rsidR="008973ED" w:rsidRPr="0080186D" w:rsidRDefault="008973ED" w:rsidP="006A1949">
      <w:pPr>
        <w:pStyle w:val="Tekstpodstawowy"/>
        <w:spacing w:before="11" w:line="280" w:lineRule="exact"/>
        <w:rPr>
          <w:rFonts w:ascii="Times New Roman" w:hAnsi="Times New Roman" w:cs="Times New Roman"/>
          <w:sz w:val="20"/>
          <w:szCs w:val="20"/>
        </w:rPr>
      </w:pPr>
    </w:p>
    <w:p w14:paraId="20D2C38D" w14:textId="77777777"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Ponadto uczeń:</w:t>
      </w:r>
    </w:p>
    <w:p w14:paraId="50A4AB40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się komunikuje,</w:t>
      </w:r>
    </w:p>
    <w:p w14:paraId="584A8479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14:paraId="3DC90813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poszukuje, porządkuje, krytycznie analizuje oraz wykorzystuje informacje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</w:t>
      </w:r>
    </w:p>
    <w:p w14:paraId="64478CE1" w14:textId="77777777" w:rsidR="006A1949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potrafi pracować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zespole.</w:t>
      </w:r>
    </w:p>
    <w:p w14:paraId="184C3E1E" w14:textId="77777777" w:rsidR="007E61CA" w:rsidRDefault="007E61CA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</w:p>
    <w:p w14:paraId="682ACC47" w14:textId="67F40AB9" w:rsidR="006A1949" w:rsidRPr="0080186D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80186D">
        <w:rPr>
          <w:rFonts w:ascii="Times New Roman" w:hAnsi="Times New Roman" w:cs="Times New Roman"/>
          <w:sz w:val="20"/>
          <w:szCs w:val="20"/>
        </w:rPr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14:paraId="4CEBBBCC" w14:textId="77777777"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0"/>
        <w:gridCol w:w="3904"/>
        <w:gridCol w:w="3754"/>
        <w:gridCol w:w="3056"/>
      </w:tblGrid>
      <w:tr w:rsidR="00921BA1" w:rsidRPr="0080186D" w14:paraId="1C8F5565" w14:textId="77777777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0A90728E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0A83D94F" w14:textId="77777777" w:rsidR="008973E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color w:val="9B2424"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dostateczny</w:t>
            </w:r>
            <w:proofErr w:type="spellEnd"/>
          </w:p>
          <w:p w14:paraId="22BF4ECA" w14:textId="77777777" w:rsidR="007E61CA" w:rsidRPr="007E61CA" w:rsidRDefault="007E61CA" w:rsidP="007E61CA"/>
          <w:p w14:paraId="62876536" w14:textId="395C3DE5" w:rsidR="007E61CA" w:rsidRPr="007E61CA" w:rsidRDefault="007E61CA" w:rsidP="007E61CA"/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7F42A839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3B3C8A38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bardzo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</w:tr>
      <w:tr w:rsidR="008973ED" w:rsidRPr="0080186D" w14:paraId="42DF3485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14:paraId="41CBCF5F" w14:textId="77777777" w:rsidR="008973ED" w:rsidRPr="0080186D" w:rsidRDefault="008973ED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921BA1" w:rsidRPr="0080186D" w14:paraId="471B4A83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7EEB753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BFB98EE" w14:textId="77777777" w:rsidR="008973ED" w:rsidRPr="0080186D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czym zajmuje się 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E26E1FE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14:paraId="24B886BF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14:paraId="56160D13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izolatora jako 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14:paraId="27007AE1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14:paraId="5876CF92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14:paraId="6105F8F7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rysunków informacje kluczowe dla 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14:paraId="3D2D0F45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4AFA75B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1B40701" w14:textId="77777777"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27D8D00" w14:textId="77777777" w:rsidR="008973ED" w:rsidRPr="0080186D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14:paraId="35971876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14:paraId="00922A15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14:paraId="0265187C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14:paraId="7B691101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14:paraId="08BE556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jest 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 ujemnie</w:t>
            </w:r>
          </w:p>
          <w:p w14:paraId="08DF094B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14:paraId="6F74308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14:paraId="577774C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że dobre przewodniki 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 są również dobrymi przewodnikami 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CC8C5C0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stosuje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zasadę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zachowania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ładunku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lastRenderedPageBreak/>
              <w:t>elektrycznego</w:t>
            </w:r>
            <w:proofErr w:type="spellEnd"/>
          </w:p>
          <w:p w14:paraId="5D57121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 w14:paraId="705DF729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14:paraId="5FDFD4EE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14:paraId="28F8A42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5BF1389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14:paraId="6E5D49A8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wykazujące, że 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 można naelektryzować,</w:t>
            </w:r>
          </w:p>
          <w:p w14:paraId="0BDF9889" w14:textId="77777777" w:rsidR="00D80932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14:paraId="1BEB85D4" w14:textId="77777777"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14:paraId="3579E97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="00D80932">
              <w:rPr>
                <w:sz w:val="17"/>
                <w:szCs w:val="17"/>
                <w:lang w:val="pl-PL"/>
              </w:rPr>
              <w:t xml:space="preserve"> 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0FF213A" w14:textId="77777777"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76AA661D" w14:textId="77777777" w:rsidR="008973ED" w:rsidRPr="0080186D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14:paraId="021C61A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14:paraId="15DABB34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14:paraId="034C7F9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28C71866" w14:textId="77777777" w:rsidR="00A125EE" w:rsidRPr="0080186D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proofErr w:type="spellStart"/>
            <w:r w:rsidR="00A125EE" w:rsidRPr="0080186D">
              <w:rPr>
                <w:sz w:val="17"/>
                <w:szCs w:val="17"/>
              </w:rPr>
              <w:t>analizuje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tzw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. </w:t>
            </w:r>
            <w:proofErr w:type="spellStart"/>
            <w:r w:rsidR="00A125EE" w:rsidRPr="0080186D">
              <w:rPr>
                <w:sz w:val="17"/>
                <w:szCs w:val="17"/>
              </w:rPr>
              <w:t>szereg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tryboelektryczny</w:t>
            </w:r>
            <w:proofErr w:type="spellEnd"/>
          </w:p>
          <w:p w14:paraId="78FFCD68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go; przelicza podwielokrotności, 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14:paraId="08780326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atoma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14:paraId="7F1D7FB9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wyniki obserwacji 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 przewodników; uzasadnia na przykładach, że przewodnik można naelektryzować wtedy, gdy odizoluje się go od ziemi</w:t>
            </w:r>
          </w:p>
          <w:p w14:paraId="29B9E1E1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wyjaśnia, na czym polega uziemienie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zobojętnienie zgromadzonego na nim ładunku elektrycznego</w:t>
            </w:r>
          </w:p>
          <w:p w14:paraId="5B1B5060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</w:p>
          <w:p w14:paraId="41E75255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projektuje</w:t>
            </w:r>
            <w:proofErr w:type="spellEnd"/>
            <w:r w:rsidR="005019FC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24E7073" w14:textId="77777777" w:rsidR="00A125EE" w:rsidRPr="0080186D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14:paraId="763CE95B" w14:textId="77777777" w:rsidR="00D80932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14:paraId="19D13262" w14:textId="77777777"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14:paraId="0986A9DA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E2ED848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62BEB98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4DF9EADA" w14:textId="77777777" w:rsidR="00A125EE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8973ED"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14:paraId="07B395B9" w14:textId="77777777" w:rsidR="00D80932" w:rsidRPr="00D80932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F839C99" w14:textId="77777777" w:rsidR="00D80932" w:rsidRPr="0080186D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80186D" w14:paraId="75FF105E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D064E84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II. PRĄD ELEKTRYCZNY</w:t>
            </w:r>
          </w:p>
        </w:tc>
      </w:tr>
      <w:tr w:rsidR="006C5765" w:rsidRPr="0080186D" w14:paraId="78D68D43" w14:textId="77777777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5523CE13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9A58658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14:paraId="3E1FB6D6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14:paraId="61B5F38D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1C4D50D3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obwodu elektrycznego; podaje warunki przepływu prądu elektrycznego w obwodzie elektrycznym</w:t>
            </w:r>
          </w:p>
          <w:p w14:paraId="5D227801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elementy prostego 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 elektrycznego: źródło energii elektrycznej, odbiornik (np. żarówka, opornik), przewody, wyłącznik, mierniki (amperomierz, woltomierz); rozróżnia symbole graficzne tych elementów</w:t>
            </w:r>
          </w:p>
          <w:p w14:paraId="0E62B7E6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14:paraId="7C35BDDB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14:paraId="34C16974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14:paraId="7AF75A62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14:paraId="7E535A3C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14:paraId="5EB99AB8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14:paraId="1171667A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467523CC" w14:textId="77777777" w:rsidR="006C5765" w:rsidRPr="0080186D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16EB1BE8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49A621B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41B282F2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przepływ prądu w obwodach jako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ruch elektronów swobodnych albo jonów w przewodnikach</w:t>
            </w:r>
          </w:p>
          <w:p w14:paraId="78564F48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natężeniem prądu a ładunkiem i czasem jego przepływu przez poprzeczny przekrój przewodnika</w:t>
            </w:r>
          </w:p>
          <w:p w14:paraId="222C8767" w14:textId="77777777" w:rsidR="006C5765" w:rsidRPr="006C576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14:paraId="215332D7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ków; posługuje się symbolami graficznymi tych elementów</w:t>
            </w:r>
          </w:p>
          <w:p w14:paraId="0FD23355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oporu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14:paraId="0E07F376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14:paraId="6213B674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14:paraId="294B7003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14:paraId="4E14DDD5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14:paraId="118F1DCE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14:paraId="3A77311E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skutki działania prądu na organizm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człowieka i inne organizmy żywe; wskazuje zagrożenia porażeniem prądem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cznym; podaje podstawowe zasady udzie- lania pierwszej pomocy</w:t>
            </w:r>
          </w:p>
          <w:p w14:paraId="09A4181B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przerwania dostaw energii elektrycznej do urządzeń o kluczowym znaczeniu oraz rolę zasilania awaryjnego</w:t>
            </w:r>
          </w:p>
          <w:p w14:paraId="773D6CDE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0A866F2C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14:paraId="62639B76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14:paraId="224FEBB7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14:paraId="6F1289E5" w14:textId="77777777" w:rsidR="006C576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14:paraId="3540FBCC" w14:textId="77777777"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14:paraId="19088047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 xml:space="preserve">(rozpoznaje proporcjonalność prostą na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podstawie wykresu, przelicza wielokrotności i podwielokrotności oraz jednostki czasu,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14:paraId="762DDBFC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85D5B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14:paraId="108F923D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14:paraId="6EE9F4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lastRenderedPageBreak/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14:paraId="20593B2B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14:paraId="1A3FB34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14:paraId="18CD1EF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14:paraId="10295C06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14:paraId="1DBBFC71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14:paraId="4FD03F9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0325253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43120EF1" w14:textId="77777777" w:rsidR="006C5765" w:rsidRPr="006C5765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6D40A7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FA2830C" w14:textId="1161399E" w:rsidR="006C5765" w:rsidRPr="00173924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projektuje i przeprowadza 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 (inne niż opisane w 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7"/>
                  <w:szCs w:val="17"/>
                  <w:lang w:val="pl-PL"/>
                </w:rPr>
                <w:br/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 xml:space="preserve">; krytycznie ocenia jego wynik; wskazuje czynniki istotne </w:t>
            </w:r>
            <w:r w:rsidRPr="00173924">
              <w:rPr>
                <w:sz w:val="17"/>
                <w:szCs w:val="17"/>
                <w:lang w:val="pl-PL"/>
              </w:rPr>
              <w:lastRenderedPageBreak/>
              <w:t>i nieistotne dla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173924">
              <w:rPr>
                <w:sz w:val="17"/>
                <w:szCs w:val="17"/>
                <w:lang w:val="pl-PL"/>
              </w:rPr>
              <w:t>jego wyniku; formułuje wnioski</w:t>
            </w:r>
          </w:p>
          <w:p w14:paraId="088A3AF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3A04631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14:paraId="5559D832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złożone, nietypowe (lub problemy) 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14:paraId="72C7DF83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80186D" w14:paraId="2690AFE4" w14:textId="77777777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9F63A1A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61FCD89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1D1CF5A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14:paraId="7B0915A7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14:paraId="1B2D0002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7B87A00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III. MAGNETYZM</w:t>
            </w:r>
          </w:p>
        </w:tc>
      </w:tr>
      <w:tr w:rsidR="00921BA1" w:rsidRPr="0080186D" w14:paraId="61ED2992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866146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F2AB9A4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14:paraId="5520C82E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14:paraId="65AC7370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14:paraId="23D56AA7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14:paraId="4D694FC6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14:paraId="5C26473A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 zjawiska lub problemu</w:t>
            </w:r>
          </w:p>
          <w:p w14:paraId="43877647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3ED16573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22DB696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EC248BF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14:paraId="6E6DA054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przedmioty 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14:paraId="7EAC984B" w14:textId="77777777" w:rsidR="00A125EE" w:rsidRPr="00750CC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14:paraId="3E5B7719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14:paraId="55F4CBAE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14:paraId="2B36A4A2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14:paraId="6A56AD32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14:paraId="1A3F48E8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dwóch przewodników, przez które 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 xml:space="preserve">kiedy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odpychają)</w:t>
            </w:r>
          </w:p>
          <w:p w14:paraId="08DCBB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14:paraId="171CB6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14:paraId="439CE94D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14:paraId="75AF163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8F46E15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nesów oraz oddziaływanie magnesów na 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14:paraId="343012B1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49DBD4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833174" w14:textId="77777777" w:rsidR="00750CC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magnetycznych 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14:paraId="4B0CF606" w14:textId="77777777"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doświadczeń;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formułuje wnioski na podstawie tych wyników</w:t>
            </w:r>
          </w:p>
          <w:p w14:paraId="4B471793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160429D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4E83D3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porównuje oddziaływania 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14:paraId="3C80C84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wyjaśnia, na czym polega 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14:paraId="338F858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14:paraId="2401BDE5" w14:textId="60EB6EBD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zwojnicy (reguła śruby prawoskrętnej, reguła prawej dłoni, na podstawie ułożenia strzałek 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cych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N); stosuje wybrany sposób wyznaczania biegunowości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14:paraId="71DEC2B8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magnetycznego lub zamka 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14:paraId="09E10675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diamagnetyki; podaje ich przykłady; przeprowadza doświadczenie 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lastRenderedPageBreak/>
              <w:t>kazujące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14:paraId="18C1627D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14:paraId="4DEC20CA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14:paraId="76B2B4E1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40D2113A" w14:textId="77777777" w:rsidR="00A125EE" w:rsidRPr="0080186D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działanie siły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tycznej, bada, od czego zależą jej 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14:paraId="55EBB0B7" w14:textId="77777777" w:rsidR="00750CCB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14:paraId="4DE743BB" w14:textId="77777777"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>przestrzegając zasad bezpieczeństwa; formułuje wnioski na podstawie wyników 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 doświadczeń</w:t>
            </w:r>
          </w:p>
          <w:p w14:paraId="3C1E4250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14:paraId="6FE2C7AF" w14:textId="77777777" w:rsidR="00A125EE" w:rsidRPr="0080186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ich 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nia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A136F7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06A93CC6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podręczniku); demonstruje jego działanie, przestrzegając zasad 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</w:p>
          <w:p w14:paraId="258D1F0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  <w:p w14:paraId="31ECBBC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14:paraId="3060C6B9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260A32C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IV. DRGANIA</w:t>
            </w:r>
            <w:r w:rsidR="005019FC" w:rsidRPr="0080186D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b/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b/>
                <w:sz w:val="17"/>
                <w:szCs w:val="17"/>
              </w:rPr>
              <w:t> </w:t>
            </w:r>
            <w:r w:rsidRPr="0080186D">
              <w:rPr>
                <w:b/>
                <w:sz w:val="17"/>
                <w:szCs w:val="17"/>
              </w:rPr>
              <w:t>FALE</w:t>
            </w:r>
          </w:p>
        </w:tc>
      </w:tr>
      <w:tr w:rsidR="00921BA1" w:rsidRPr="0080186D" w14:paraId="34CE60F4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0BB464BA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288EBEB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amplitudę tego ruchu; podaje </w:t>
            </w:r>
            <w:r w:rsidRPr="000B39E2">
              <w:rPr>
                <w:spacing w:val="4"/>
                <w:sz w:val="17"/>
                <w:szCs w:val="17"/>
                <w:lang w:val="pl-PL"/>
              </w:rPr>
              <w:lastRenderedPageBreak/>
              <w:t>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14:paraId="79CF609F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14:paraId="23BAB431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 drgań na podstawie wykresu zależności położenia od czasu</w:t>
            </w:r>
          </w:p>
          <w:p w14:paraId="4C9F7C2A" w14:textId="77777777" w:rsidR="006F7846" w:rsidRPr="0080186D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drgające ciało jako źródło fali mechanicznej; posługuje się pojęciami: amplitudy, okresu, 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długości fali do opisu fal; podaje przykłady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D6B3239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do jego 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34727BD1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przypadku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14:paraId="2704C2DD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rodzaje fal 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netycznych: radiowe, mikrofale, promieniowanie podczerwone, światło widzialne, promieniowanie 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</w:t>
            </w:r>
            <w:r w:rsidR="005019FC" w:rsidRPr="0080186D">
              <w:rPr>
                <w:sz w:val="17"/>
                <w:szCs w:val="17"/>
                <w:lang w:val="pl-PL"/>
              </w:rPr>
              <w:lastRenderedPageBreak/>
              <w:t>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14:paraId="7CB46C20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30A511A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14:paraId="47A2B0E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14:paraId="476925BF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14:paraId="27D9E116" w14:textId="77777777" w:rsidR="007A2480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dźwięki; bada 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ściowo zależność ich wysokości od 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zależność ich głośności od amplitudy drgań,</w:t>
            </w:r>
          </w:p>
          <w:p w14:paraId="6C9CD484" w14:textId="77777777"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14:paraId="5791CFC0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za- leżność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14:paraId="0FDBE613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2161AE8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512EC02" w14:textId="77777777"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proofErr w:type="spellStart"/>
            <w:r w:rsidRPr="000B39E2">
              <w:rPr>
                <w:spacing w:val="4"/>
                <w:sz w:val="17"/>
                <w:szCs w:val="17"/>
              </w:rPr>
              <w:lastRenderedPageBreak/>
              <w:t>Uczeń</w:t>
            </w:r>
            <w:proofErr w:type="spellEnd"/>
            <w:r w:rsidRPr="000B39E2">
              <w:rPr>
                <w:spacing w:val="4"/>
                <w:sz w:val="17"/>
                <w:szCs w:val="17"/>
              </w:rPr>
              <w:t>:</w:t>
            </w:r>
          </w:p>
          <w:p w14:paraId="61F4C545" w14:textId="77777777" w:rsidR="006F7846" w:rsidRPr="000B39E2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 xml:space="preserve">opisuje ruch drgający (drgania) ciała pod wpływem siły sprężystości; wskazuje </w:t>
            </w:r>
            <w:r w:rsidRPr="000B39E2">
              <w:rPr>
                <w:spacing w:val="4"/>
                <w:sz w:val="17"/>
                <w:szCs w:val="17"/>
                <w:lang w:val="pl-PL"/>
              </w:rPr>
              <w:lastRenderedPageBreak/>
              <w:t>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14:paraId="0640CFEC" w14:textId="77777777" w:rsidR="006F7846" w:rsidRPr="000B39E2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uje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14:paraId="7F753AC4" w14:textId="77777777" w:rsidR="006F7846" w:rsidRPr="00921BA1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ruchu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okresowym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zależność okresu drgań 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opisu 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>niepewności; przeprowadza obliczenia</w:t>
            </w:r>
            <w:r w:rsid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t>i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14:paraId="4F5C6D95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energii potencjalnej 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7E4DB0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14:paraId="11B447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rozchodzenie się fali mechanicznej jako proces przekazywania energii bez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przenoszenia materii</w:t>
            </w:r>
          </w:p>
          <w:p w14:paraId="4C18B84A" w14:textId="2FDAF9D8" w:rsidR="006F7846" w:rsidRPr="007A2480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częstotliwością (lub okresem) fali: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="007A2480" w:rsidRP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(lub</w:t>
            </w:r>
            <w:r w:rsidR="008909F2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14:paraId="6B62D4C8" w14:textId="77777777" w:rsidR="006F7846" w:rsidRPr="007A2480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>obliczeniach związki między 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,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długością fali 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14:paraId="4989FE0F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o </w:t>
            </w:r>
            <w:r w:rsidRPr="0080186D">
              <w:rPr>
                <w:sz w:val="17"/>
                <w:szCs w:val="17"/>
                <w:lang w:val="pl-PL"/>
              </w:rPr>
              <w:t>różnych 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 drgającego przedmiotu lub instrumentu muzycznego</w:t>
            </w:r>
          </w:p>
          <w:p w14:paraId="4DE45399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14:paraId="4B67FFBB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6FCA790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4592086A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14:paraId="0E59A28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14:paraId="1FBDBF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fal 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 są drgające ładunki elektryczne 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14:paraId="4D595E6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poszczególne rodzaje fal elektromagnetycznych; podaje odpowia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diagramu przedstawiającego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widmo fal elektromagnetycznych</w:t>
            </w:r>
          </w:p>
          <w:p w14:paraId="7886747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próżni; 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14:paraId="592F198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podwielokrotności oraz jednostki czasu, przeprowadza 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7EF231B7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C6A411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go, częstotliwości drgań własnych;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odróżnia wahadło matematyczne od wahadła sprężynowego</w:t>
            </w:r>
          </w:p>
          <w:p w14:paraId="03505399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14:paraId="3BA3BD32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14:paraId="139DEBE1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wybranym instrumencie muzycznym</w:t>
            </w:r>
          </w:p>
          <w:p w14:paraId="2C6ED082" w14:textId="77777777" w:rsidR="006F7846" w:rsidRPr="0080186D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14:paraId="3241E6C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analizuje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oscylogramy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różnych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dźwięków</w:t>
            </w:r>
            <w:proofErr w:type="spellEnd"/>
          </w:p>
          <w:p w14:paraId="253FABE0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="006F7846" w:rsidRPr="0080186D">
              <w:rPr>
                <w:sz w:val="17"/>
                <w:szCs w:val="17"/>
                <w:lang w:val="pl-PL"/>
              </w:rPr>
              <w:t>jego jednostką (</w:t>
            </w:r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="006F7846" w:rsidRPr="0080186D">
              <w:rPr>
                <w:sz w:val="17"/>
                <w:szCs w:val="17"/>
                <w:lang w:val="pl-PL"/>
              </w:rPr>
              <w:t>); określa 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14:paraId="16B177B6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14:paraId="314A3199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065D8211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4C538497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B127A75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4EF0C008" w14:textId="77777777" w:rsidR="006F7846" w:rsidRPr="00921BA1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 xml:space="preserve">celu zbadania,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lastRenderedPageBreak/>
              <w:t>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krytycznie ocenia wyniki doświadczenia; formułuje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wnioski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prezentuje efekty 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14:paraId="0503D17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7E87A4E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14:paraId="40C44FE1" w14:textId="77777777" w:rsidTr="00921BA1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C6A301A" w14:textId="77777777"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21BA1" w:rsidRPr="0080186D" w14:paraId="34026F0A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46393D16" w14:textId="77777777"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1CE9405F" w14:textId="77777777" w:rsidR="006F7846" w:rsidRPr="00B02444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14:paraId="3B574C03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ota- czającej rzeczywistości</w:t>
            </w:r>
          </w:p>
          <w:p w14:paraId="1F0BDE37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558B6A1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5762FF60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0BEBEB42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promienia krzywizny zwierciadła; wymienia cechy obrazów 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przez zwierciadła (pozorne lub rzeczywiste, proste lub odwrócone, powiększone, pomniejszone lub tej samej wielkości co przedmiot)</w:t>
            </w:r>
          </w:p>
          <w:p w14:paraId="74ACED3C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obrazy: rzeczywisty, 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ny, prosty, odwrócony, powiększony, pomniejszony, tej samej wielkości co przedmiot</w:t>
            </w:r>
          </w:p>
          <w:p w14:paraId="291601B9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to brakiem rozszcze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14:paraId="4C4CD17A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</w:t>
            </w:r>
            <w:r w:rsidR="00B02444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rozpraszające); posługuje się pojęciem osi optycz- nej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14:paraId="3A0D02CC" w14:textId="77777777" w:rsidR="006F7846" w:rsidRPr="00B02444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14:paraId="20311EE8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posługuje się pojęciem 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kszenia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14:paraId="177B791C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proofErr w:type="spellStart"/>
            <w:r w:rsidRPr="00B02444">
              <w:rPr>
                <w:spacing w:val="2"/>
                <w:sz w:val="17"/>
                <w:szCs w:val="17"/>
              </w:rPr>
              <w:t>przeprowadza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doświadczenia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>:</w:t>
            </w:r>
          </w:p>
          <w:p w14:paraId="76E1DDF1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14:paraId="520C5E49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14:paraId="3F89FA8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 światła,</w:t>
            </w:r>
          </w:p>
          <w:p w14:paraId="2B5DB982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14:paraId="45A2723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14:paraId="040568FA" w14:textId="77777777" w:rsidR="006F7846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równoległych do osi optycznej przechodzących przez soczewki 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14:paraId="5E98F7FD" w14:textId="77777777" w:rsidR="00B02444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14:paraId="2D6E9574" w14:textId="77777777"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z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="006F7846" w:rsidRPr="00B02444">
              <w:rPr>
                <w:sz w:val="17"/>
                <w:szCs w:val="17"/>
                <w:lang w:val="pl-PL"/>
              </w:rPr>
              <w:t>ich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>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czeństwa; opisuje przebieg doświad- czenia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>nieistotne dla wyników 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czeń); formułuje wnioski na podstawie wyników doświadczenia</w:t>
            </w:r>
          </w:p>
          <w:p w14:paraId="0668563D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stracji informacje kluczowe dla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opisywanego zjawiska lub problemu</w:t>
            </w:r>
          </w:p>
          <w:p w14:paraId="6BC1267E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6BEEA2C9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CE7F254" w14:textId="77777777"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9485D5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</w:t>
            </w:r>
          </w:p>
          <w:p w14:paraId="583221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14:paraId="163E38F4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14:paraId="6C1B9F7C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14:paraId="7AC256B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14:paraId="0C86E39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14:paraId="2DD5B14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 xml:space="preserve">następnie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14:paraId="79FDFA8E" w14:textId="77777777" w:rsidR="006F7846" w:rsidRPr="00BB3E1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14:paraId="1F8201A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14:paraId="598695C5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B2C9D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14:paraId="19A5152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  <w:p w14:paraId="6D290DF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14:paraId="5B0ADC8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14:paraId="4ABA3E38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14:paraId="65F1BFC3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14:paraId="06567861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ilustruje bieg promieni równoległych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ogni- skowej;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14:paraId="3E54E13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14:paraId="59514C8E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14:paraId="1EF2BF4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14:paraId="61A1AD09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oka oraz powstawanie obrazu na siatkówce, korzystając ze schematycznego rysunku 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 budowę oka; posługuje się pojęciem akomodacji oka</w:t>
            </w:r>
          </w:p>
          <w:p w14:paraId="127817B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14:paraId="2432EBC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08CD7E9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14:paraId="4643E793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14:paraId="3617DBC1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 w14:paraId="4C563D6D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zjawisko załamania światła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na granicy ośrodków,</w:t>
            </w:r>
          </w:p>
          <w:p w14:paraId="237F4EEC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14:paraId="660382C8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14:paraId="2FBD24B3" w14:textId="77777777" w:rsidR="00B02444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 ostre obrazy przedmiotu na ekranie,</w:t>
            </w:r>
          </w:p>
          <w:p w14:paraId="0635AC0A" w14:textId="77777777" w:rsidR="006F7846" w:rsidRPr="00B02444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14:paraId="5415BA46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097E393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3E025791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14:paraId="7AE6355B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Księżyca, korzystając ze schematycznych rysunków 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 te zjawiska</w:t>
            </w:r>
          </w:p>
          <w:p w14:paraId="6C99E289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14:paraId="669492FC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analizuje bieg promieni odbitych od zwierciadła wypukłego; posługuje się pojęciem ogniska pozornego zwierciadła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wypukłego</w:t>
            </w:r>
          </w:p>
          <w:p w14:paraId="6CD7B911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związek ogniskowej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</w:t>
            </w:r>
            <w:r w:rsidR="0005791D" w:rsidRPr="0005791D">
              <w:rPr>
                <w:sz w:val="17"/>
                <w:szCs w:val="17"/>
                <w:lang w:val="pl-PL"/>
              </w:rPr>
              <w:t> </w:t>
            </w:r>
            <w:r w:rsidRPr="0005791D">
              <w:rPr>
                <w:sz w:val="17"/>
                <w:szCs w:val="17"/>
                <w:lang w:val="pl-PL"/>
              </w:rPr>
              <w:t>promieniem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krzywizny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w:r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>mieni świetlnych (stwierdza np., że promienie wychodzące</w:t>
            </w:r>
            <w:r w:rsid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14:paraId="2AE3B41E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14:paraId="7C81AEF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14:paraId="16218821" w14:textId="77777777" w:rsidR="006F7846" w:rsidRPr="0005791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wyjaśnia mechanizm rozszczepienia światła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w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różnych 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odwołując się do widma światła białego</w:t>
            </w:r>
          </w:p>
          <w:p w14:paraId="1F702A8A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opisuje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zjawisko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powstawania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tęczy</w:t>
            </w:r>
            <w:proofErr w:type="spellEnd"/>
          </w:p>
          <w:p w14:paraId="2D1CADBA" w14:textId="77777777" w:rsidR="006F7846" w:rsidRPr="0005791D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posługuje się pojęciem zdolności sku</w:t>
            </w:r>
            <w:r w:rsidR="0005791D">
              <w:rPr>
                <w:spacing w:val="-4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piającej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="006F7846"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14:paraId="404177E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 xml:space="preserve">stosuje wzory na powiększenie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14:paraId="2AA10599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14:paraId="7E609904" w14:textId="77777777" w:rsidR="006F7846" w:rsidRPr="0080186D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="006F7846" w:rsidRPr="0080186D">
              <w:rPr>
                <w:sz w:val="17"/>
                <w:szCs w:val="17"/>
                <w:lang w:val="pl-PL"/>
              </w:rPr>
              <w:t>tonizmu</w:t>
            </w:r>
          </w:p>
          <w:p w14:paraId="5ADB37DF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26FB44F3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1090D714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1F97C19B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zagadkowe zjawiska 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czne występujące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miraże, błękit nieba, widmo Brockenu, halo)</w:t>
            </w:r>
          </w:p>
          <w:p w14:paraId="1BEB18A6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przyrządach 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14:paraId="251D5AC5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722FEF76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14:paraId="5C6A9F22" w14:textId="77777777" w:rsidR="008973ED" w:rsidRPr="0080186D" w:rsidRDefault="008973ED" w:rsidP="008973ED">
      <w:pPr>
        <w:spacing w:line="235" w:lineRule="auto"/>
        <w:jc w:val="both"/>
        <w:rPr>
          <w:sz w:val="17"/>
        </w:rPr>
        <w:sectPr w:rsidR="008973ED" w:rsidRPr="0080186D" w:rsidSect="00885EEE">
          <w:headerReference w:type="default" r:id="rId8"/>
          <w:pgSz w:w="16838" w:h="11906" w:orient="landscape" w:code="9"/>
          <w:pgMar w:top="1440" w:right="1440" w:bottom="1440" w:left="1440" w:header="708" w:footer="708" w:gutter="0"/>
          <w:cols w:space="708"/>
        </w:sectPr>
      </w:pPr>
    </w:p>
    <w:p w14:paraId="1AEFA76B" w14:textId="77777777" w:rsidR="00DB36F2" w:rsidRPr="0080186D" w:rsidRDefault="00DB36F2" w:rsidP="007E61CA">
      <w:pPr>
        <w:pStyle w:val="Tekstpodstawowy"/>
        <w:spacing w:before="108"/>
        <w:jc w:val="both"/>
      </w:pPr>
    </w:p>
    <w:sectPr w:rsidR="00DB36F2" w:rsidRPr="0080186D" w:rsidSect="004F6C5C">
      <w:headerReference w:type="default" r:id="rId9"/>
      <w:footerReference w:type="default" r:id="rId10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18DF" w14:textId="77777777" w:rsidR="0023612D" w:rsidRDefault="0023612D" w:rsidP="005019FC">
      <w:r>
        <w:separator/>
      </w:r>
    </w:p>
  </w:endnote>
  <w:endnote w:type="continuationSeparator" w:id="0">
    <w:p w14:paraId="1371A86D" w14:textId="77777777" w:rsidR="0023612D" w:rsidRDefault="0023612D" w:rsidP="005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5 Md">
    <w:altName w:val="Arial"/>
    <w:charset w:val="00"/>
    <w:family w:val="swiss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5E14" w14:textId="77777777" w:rsidR="00BD0596" w:rsidRPr="004F6C5C" w:rsidRDefault="00F46D1F" w:rsidP="00BD0596">
    <w:pPr>
      <w:pStyle w:val="stopkaSc"/>
      <w:rPr>
        <w:lang w:val="pl-PL"/>
      </w:rPr>
    </w:pPr>
    <w:r w:rsidRPr="004F6C5C">
      <w:rPr>
        <w:lang w:val="pl-PL"/>
      </w:rPr>
      <w:t>Autor: Teresa Szalewska © Copyright by Nowa Era Sp. z o.o. • www.nowaera.pl</w:t>
    </w:r>
  </w:p>
  <w:p w14:paraId="5EE0FFB4" w14:textId="77777777" w:rsidR="00BD0596" w:rsidRPr="00A65C11" w:rsidRDefault="00236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BC91" w14:textId="77777777" w:rsidR="0023612D" w:rsidRDefault="0023612D" w:rsidP="005019FC">
      <w:r>
        <w:separator/>
      </w:r>
    </w:p>
  </w:footnote>
  <w:footnote w:type="continuationSeparator" w:id="0">
    <w:p w14:paraId="3C3E116C" w14:textId="77777777" w:rsidR="0023612D" w:rsidRDefault="0023612D" w:rsidP="0050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493E" w14:textId="551811DC" w:rsidR="0080186D" w:rsidRDefault="007E61CA">
    <w:pPr>
      <w:pStyle w:val="Nagwek"/>
    </w:pPr>
    <w:r w:rsidRPr="005019FC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982D0D4" wp14:editId="49E26A35">
              <wp:simplePos x="0" y="0"/>
              <wp:positionH relativeFrom="page">
                <wp:posOffset>-466725</wp:posOffset>
              </wp:positionH>
              <wp:positionV relativeFrom="page">
                <wp:posOffset>447675</wp:posOffset>
              </wp:positionV>
              <wp:extent cx="476250" cy="9525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76250" cy="9525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7B0F5375" w14:textId="1ACE56DE" w:rsidR="0080186D" w:rsidRPr="00A65C11" w:rsidRDefault="0080186D" w:rsidP="007E61CA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2D0D4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36.75pt;margin-top:35.25pt;width:37.5pt;height:7.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" fillcolor="#002060" stroked="f">
              <v:textbox inset=",0,,0">
                <w:txbxContent>
                  <w:p w14:paraId="7B0F5375" w14:textId="1ACE56DE" w:rsidR="0080186D" w:rsidRPr="00A65C11" w:rsidRDefault="0080186D" w:rsidP="007E61CA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5019F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D27624" wp14:editId="4DEE754E">
              <wp:simplePos x="0" y="0"/>
              <wp:positionH relativeFrom="page">
                <wp:posOffset>-45719</wp:posOffset>
              </wp:positionH>
              <wp:positionV relativeFrom="page">
                <wp:posOffset>447675</wp:posOffset>
              </wp:positionV>
              <wp:extent cx="45719" cy="238125"/>
              <wp:effectExtent l="0" t="0" r="0" b="952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19" cy="238125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 w14:paraId="599A9627" w14:textId="77777777" w:rsidR="0080186D" w:rsidRDefault="0080186D" w:rsidP="005019FC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14:paraId="1A7F472A" w14:textId="77777777" w:rsidR="0080186D" w:rsidRPr="00A65C11" w:rsidRDefault="0080186D" w:rsidP="005019FC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D27624" id="Pole tekstowe 473" o:spid="_x0000_s1027" type="#_x0000_t202" style="position:absolute;margin-left:-3.6pt;margin-top:35.25pt;width:3.6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" fillcolor="#b1c903" stroked="f">
              <v:textbox inset=",0,,0">
                <w:txbxContent>
                  <w:p w14:paraId="599A9627" w14:textId="77777777" w:rsidR="0080186D" w:rsidRDefault="0080186D" w:rsidP="005019FC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14:paraId="1A7F472A" w14:textId="77777777" w:rsidR="0080186D" w:rsidRPr="00A65C11" w:rsidRDefault="0080186D" w:rsidP="005019FC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4145" w14:textId="00E81EE7" w:rsidR="00BD0596" w:rsidRDefault="007E61CA">
    <w:pPr>
      <w:pStyle w:val="Nagwek"/>
    </w:pPr>
    <w:r w:rsidRPr="00BD059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BCAE60" wp14:editId="4C33AEBC">
              <wp:simplePos x="0" y="0"/>
              <wp:positionH relativeFrom="page">
                <wp:posOffset>-400050</wp:posOffset>
              </wp:positionH>
              <wp:positionV relativeFrom="page">
                <wp:posOffset>352425</wp:posOffset>
              </wp:positionV>
              <wp:extent cx="400050" cy="190500"/>
              <wp:effectExtent l="0" t="0" r="0" b="0"/>
              <wp:wrapNone/>
              <wp:docPr id="448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00050" cy="1905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009E88AA" w14:textId="77777777" w:rsidR="00BD0596" w:rsidRPr="00A65C11" w:rsidRDefault="00F46D1F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7648F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18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CAE6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1.5pt;margin-top:27.75pt;width:31.5pt;height: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" fillcolor="#002060" stroked="f">
              <v:textbox inset=",0,,0">
                <w:txbxContent>
                  <w:p w14:paraId="009E88AA" w14:textId="77777777" w:rsidR="00BD0596" w:rsidRPr="00A65C11" w:rsidRDefault="00F46D1F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Pr="00C7648F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18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CF10D2" wp14:editId="0EEA419E">
              <wp:simplePos x="0" y="0"/>
              <wp:positionH relativeFrom="page">
                <wp:posOffset>-1190626</wp:posOffset>
              </wp:positionH>
              <wp:positionV relativeFrom="page">
                <wp:posOffset>352425</wp:posOffset>
              </wp:positionV>
              <wp:extent cx="752475" cy="104775"/>
              <wp:effectExtent l="0" t="0" r="9525" b="9525"/>
              <wp:wrapNone/>
              <wp:docPr id="449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752475" cy="104775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 w14:paraId="5327AC69" w14:textId="61B5AD5A" w:rsidR="00BD0596" w:rsidRPr="00A65C11" w:rsidRDefault="0023612D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F10D2" id="_x0000_s1029" type="#_x0000_t202" style="position:absolute;margin-left:-93.75pt;margin-top:27.75pt;width:59.25pt;height:8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" fillcolor="#b1c903" stroked="f">
              <v:textbox inset=",0,,0">
                <w:txbxContent>
                  <w:p w14:paraId="5327AC69" w14:textId="61B5AD5A" w:rsidR="00BD0596" w:rsidRPr="00A65C11" w:rsidRDefault="0023612D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8FBE3DD" w14:textId="77777777" w:rsidR="00BD0596" w:rsidRDefault="002361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0" type="#_x0000_t75" style="width:11.25pt;height:11.25pt" o:bullet="t">
        <v:imagedata r:id="rId1" o:title="clip_image001"/>
      </v:shape>
    </w:pict>
  </w:numPicBullet>
  <w:abstractNum w:abstractNumId="0" w15:restartNumberingAfterBreak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 w15:restartNumberingAfterBreak="0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 w15:restartNumberingAfterBreak="0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 w15:restartNumberingAfterBreak="0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 w15:restartNumberingAfterBreak="0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 w15:restartNumberingAfterBreak="0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 w15:restartNumberingAfterBreak="0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 w15:restartNumberingAfterBreak="0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 w15:restartNumberingAfterBreak="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 w15:restartNumberingAfterBreak="0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 w15:restartNumberingAfterBreak="0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 w15:restartNumberingAfterBreak="0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 w15:restartNumberingAfterBreak="0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 w15:restartNumberingAfterBreak="0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 w15:restartNumberingAfterBreak="0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 w15:restartNumberingAfterBreak="0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 w15:restartNumberingAfterBreak="0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 w15:restartNumberingAfterBreak="0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 w15:restartNumberingAfterBreak="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 w15:restartNumberingAfterBreak="0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 w15:restartNumberingAfterBreak="0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 w15:restartNumberingAfterBreak="0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 w15:restartNumberingAfterBreak="0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 w15:restartNumberingAfterBreak="0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 w15:restartNumberingAfterBreak="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 w15:restartNumberingAfterBreak="0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 w15:restartNumberingAfterBreak="0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 w15:restartNumberingAfterBreak="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 w15:restartNumberingAfterBreak="0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 w15:restartNumberingAfterBreak="0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 w15:restartNumberingAfterBreak="0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 w15:restartNumberingAfterBreak="0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 w15:restartNumberingAfterBreak="0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 w15:restartNumberingAfterBreak="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 w15:restartNumberingAfterBreak="0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 w15:restartNumberingAfterBreak="0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 w15:restartNumberingAfterBreak="0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 w15:restartNumberingAfterBreak="0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3ED"/>
    <w:rsid w:val="000500BA"/>
    <w:rsid w:val="0005791D"/>
    <w:rsid w:val="000B39E2"/>
    <w:rsid w:val="00173924"/>
    <w:rsid w:val="00222A6F"/>
    <w:rsid w:val="0023612D"/>
    <w:rsid w:val="002E66C0"/>
    <w:rsid w:val="003A094A"/>
    <w:rsid w:val="00474684"/>
    <w:rsid w:val="004F6C5C"/>
    <w:rsid w:val="005019FC"/>
    <w:rsid w:val="006A1949"/>
    <w:rsid w:val="006C5765"/>
    <w:rsid w:val="006F7846"/>
    <w:rsid w:val="00711341"/>
    <w:rsid w:val="00750CCB"/>
    <w:rsid w:val="007A2480"/>
    <w:rsid w:val="007E61CA"/>
    <w:rsid w:val="0080186D"/>
    <w:rsid w:val="0085190A"/>
    <w:rsid w:val="00885EEE"/>
    <w:rsid w:val="008909F2"/>
    <w:rsid w:val="008973ED"/>
    <w:rsid w:val="00921BA1"/>
    <w:rsid w:val="00A125EE"/>
    <w:rsid w:val="00B02444"/>
    <w:rsid w:val="00BB3E18"/>
    <w:rsid w:val="00CA3F76"/>
    <w:rsid w:val="00D36783"/>
    <w:rsid w:val="00D47E02"/>
    <w:rsid w:val="00D80932"/>
    <w:rsid w:val="00D80D09"/>
    <w:rsid w:val="00DB36F2"/>
    <w:rsid w:val="00DB7AA3"/>
    <w:rsid w:val="00E172B9"/>
    <w:rsid w:val="00E7303A"/>
    <w:rsid w:val="00E81C5C"/>
    <w:rsid w:val="00F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7C02"/>
  <w15:docId w15:val="{6F37C05C-E9A8-4157-814B-3532E892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9879C-1710-4907-A800-B6ACB5E0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14</Pages>
  <Words>5123</Words>
  <Characters>30743</Characters>
  <Application>Microsoft Office Word</Application>
  <DocSecurity>0</DocSecurity>
  <Lines>256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Agnieszka Sędek</cp:lastModifiedBy>
  <cp:revision>13</cp:revision>
  <dcterms:created xsi:type="dcterms:W3CDTF">2018-07-13T08:26:00Z</dcterms:created>
  <dcterms:modified xsi:type="dcterms:W3CDTF">2021-08-31T10:40:00Z</dcterms:modified>
</cp:coreProperties>
</file>